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91CA2" w14:textId="0B88C1BE" w:rsidR="00007444" w:rsidRDefault="00007444">
      <w:r>
        <w:t>TICA MAINE COON BREED COMMITTEE STATEMENT – 2026</w:t>
      </w:r>
    </w:p>
    <w:p w14:paraId="13A20362" w14:textId="765D3665" w:rsidR="00007444" w:rsidRDefault="00007444">
      <w:r>
        <w:t xml:space="preserve">Hi, my name is Amy Siegel. I am the owner of </w:t>
      </w:r>
      <w:proofErr w:type="spellStart"/>
      <w:r>
        <w:t>Abscatz</w:t>
      </w:r>
      <w:proofErr w:type="spellEnd"/>
      <w:r>
        <w:t xml:space="preserve"> Maine Coons, which is located in Long Island, New York. I have recently submitted my candidacy for the TICA Maine Coon Breed Committee election to be held in October 2026.  I have been involved with breeding and showing Maine Coons since 2014, when I purchased my first Brown Classic Ticked tabby female, which I showed in the alter class. </w:t>
      </w:r>
    </w:p>
    <w:p w14:paraId="2C9A9644" w14:textId="44F31E7F" w:rsidR="00007444" w:rsidRDefault="00A67A73">
      <w:r>
        <w:t>If elected, I would like to focus on enhancing the Breeding Guidelines put forward by the committee in June. It is an excellent piece of work and I believe that it can lead to even more opportunities to improve our efforts to preserve and protect this magnificent breed. Ideas that came to mind when I read the material was that the HIP documentation might be coupled with a data compilation of those breeders who do early spay/neuter, to see if it suggests a rationale to either continue as is with that policy for those breeders, or whether the analysis suggests that cats who have been part of an early spay/neuter program later develop hip and or joint issues</w:t>
      </w:r>
      <w:r w:rsidR="008445EA">
        <w:t xml:space="preserve"> later in life.</w:t>
      </w:r>
    </w:p>
    <w:p w14:paraId="35E77474" w14:textId="75359B56" w:rsidR="008445EA" w:rsidRDefault="008445EA">
      <w:r>
        <w:t xml:space="preserve">Many people have talked about a Breed Seminar. When I started, I reviewed the wonderful seminar that was prepared by Beth Hicks in 2004. She described it as a photographic seminar and that is what it was. A breeder or exhibitor could not only study the </w:t>
      </w:r>
      <w:r w:rsidR="000E2AA0">
        <w:t xml:space="preserve">written </w:t>
      </w:r>
      <w:r>
        <w:t>breed standard but also couple it with the pictures in Beth’s photographic seminar to determine if you were satisfying the standard as described at that time. The Maine Coons that are being bred and exhibited now have changed and progressed from those depictions. I would like to see an updated version of that for our members and judges.</w:t>
      </w:r>
      <w:r w:rsidR="00657BE0">
        <w:t xml:space="preserve"> I find it discouraging to go to a major TICA show and hear judges say how they are interested to see what “American” Maine Coons look like because those that they see in Europe and elsewhere are so different. Why is that? It should not be the case if everyone is breeding to the standard. An updated seminar would go a long way to rectify those problems. </w:t>
      </w:r>
    </w:p>
    <w:p w14:paraId="409A6FF6" w14:textId="1EB5BECB" w:rsidR="008445EA" w:rsidRDefault="008445EA">
      <w:r>
        <w:t xml:space="preserve">There have also been several discussions about communication between committee members and the members at large. What I would propose is to have several Facebook subcommittees where members can come and ask questions in a non-judgmental environment. The possibilities include: a group for the breeding guidelines, a group for showing which would include grooming as this has become a significant issue in the show halls, a health resource group – where members could seek help with locating board certified cardiologists, hip </w:t>
      </w:r>
      <w:r w:rsidR="00657BE0">
        <w:t xml:space="preserve">evaluations, members who need assistance with FIP treatment for example and a genetics group. </w:t>
      </w:r>
      <w:r>
        <w:t xml:space="preserve"> </w:t>
      </w:r>
    </w:p>
    <w:p w14:paraId="1C61132A" w14:textId="0DB510CE" w:rsidR="00657BE0" w:rsidRDefault="00657BE0">
      <w:r>
        <w:t xml:space="preserve">Perhaps it is my background of teaching younger students during my time in law school, but I believe it is our obligation to work with newer members to show them the proper way </w:t>
      </w:r>
      <w:r>
        <w:lastRenderedPageBreak/>
        <w:t>to develop a breeding program and exhibit these magnificent animals. Increased emphasis on a mentorship program would be an important start in that direction.</w:t>
      </w:r>
    </w:p>
    <w:p w14:paraId="54BFE422" w14:textId="153DFD1D" w:rsidR="00657BE0" w:rsidRDefault="00657BE0">
      <w:r>
        <w:t>If you share my vision for a more engaged committee, I respectfully ask for your support during the election.</w:t>
      </w:r>
    </w:p>
    <w:p w14:paraId="2B72D1A9" w14:textId="6E571E30" w:rsidR="00657BE0" w:rsidRDefault="00657BE0">
      <w:r>
        <w:t>Thanks,</w:t>
      </w:r>
    </w:p>
    <w:p w14:paraId="41F5524D" w14:textId="675EB516" w:rsidR="00657BE0" w:rsidRDefault="00657BE0">
      <w:r>
        <w:t>Amy</w:t>
      </w:r>
      <w:r w:rsidR="00E43907">
        <w:t xml:space="preserve"> Siegel</w:t>
      </w:r>
    </w:p>
    <w:p w14:paraId="6FE7306A" w14:textId="77777777" w:rsidR="00657BE0" w:rsidRDefault="00657BE0"/>
    <w:p w14:paraId="327EA426" w14:textId="77777777" w:rsidR="008445EA" w:rsidRDefault="008445EA"/>
    <w:sectPr w:rsidR="00844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444"/>
    <w:rsid w:val="00007444"/>
    <w:rsid w:val="000E2AA0"/>
    <w:rsid w:val="00111176"/>
    <w:rsid w:val="002853E7"/>
    <w:rsid w:val="005C68E8"/>
    <w:rsid w:val="00657BE0"/>
    <w:rsid w:val="008445EA"/>
    <w:rsid w:val="00A67A73"/>
    <w:rsid w:val="00E43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EB7D6"/>
  <w15:chartTrackingRefBased/>
  <w15:docId w15:val="{0225F79E-CC5E-46D2-AA82-B80FC03D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7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7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7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7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7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7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7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7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444"/>
    <w:rPr>
      <w:rFonts w:eastAsiaTheme="majorEastAsia" w:cstheme="majorBidi"/>
      <w:color w:val="272727" w:themeColor="text1" w:themeTint="D8"/>
    </w:rPr>
  </w:style>
  <w:style w:type="paragraph" w:styleId="Title">
    <w:name w:val="Title"/>
    <w:basedOn w:val="Normal"/>
    <w:next w:val="Normal"/>
    <w:link w:val="TitleChar"/>
    <w:uiPriority w:val="10"/>
    <w:qFormat/>
    <w:rsid w:val="00007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444"/>
    <w:pPr>
      <w:spacing w:before="160"/>
      <w:jc w:val="center"/>
    </w:pPr>
    <w:rPr>
      <w:i/>
      <w:iCs/>
      <w:color w:val="404040" w:themeColor="text1" w:themeTint="BF"/>
    </w:rPr>
  </w:style>
  <w:style w:type="character" w:customStyle="1" w:styleId="QuoteChar">
    <w:name w:val="Quote Char"/>
    <w:basedOn w:val="DefaultParagraphFont"/>
    <w:link w:val="Quote"/>
    <w:uiPriority w:val="29"/>
    <w:rsid w:val="00007444"/>
    <w:rPr>
      <w:i/>
      <w:iCs/>
      <w:color w:val="404040" w:themeColor="text1" w:themeTint="BF"/>
    </w:rPr>
  </w:style>
  <w:style w:type="paragraph" w:styleId="ListParagraph">
    <w:name w:val="List Paragraph"/>
    <w:basedOn w:val="Normal"/>
    <w:uiPriority w:val="34"/>
    <w:qFormat/>
    <w:rsid w:val="00007444"/>
    <w:pPr>
      <w:ind w:left="720"/>
      <w:contextualSpacing/>
    </w:pPr>
  </w:style>
  <w:style w:type="character" w:styleId="IntenseEmphasis">
    <w:name w:val="Intense Emphasis"/>
    <w:basedOn w:val="DefaultParagraphFont"/>
    <w:uiPriority w:val="21"/>
    <w:qFormat/>
    <w:rsid w:val="00007444"/>
    <w:rPr>
      <w:i/>
      <w:iCs/>
      <w:color w:val="0F4761" w:themeColor="accent1" w:themeShade="BF"/>
    </w:rPr>
  </w:style>
  <w:style w:type="paragraph" w:styleId="IntenseQuote">
    <w:name w:val="Intense Quote"/>
    <w:basedOn w:val="Normal"/>
    <w:next w:val="Normal"/>
    <w:link w:val="IntenseQuoteChar"/>
    <w:uiPriority w:val="30"/>
    <w:qFormat/>
    <w:rsid w:val="00007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7444"/>
    <w:rPr>
      <w:i/>
      <w:iCs/>
      <w:color w:val="0F4761" w:themeColor="accent1" w:themeShade="BF"/>
    </w:rPr>
  </w:style>
  <w:style w:type="character" w:styleId="IntenseReference">
    <w:name w:val="Intense Reference"/>
    <w:basedOn w:val="DefaultParagraphFont"/>
    <w:uiPriority w:val="32"/>
    <w:qFormat/>
    <w:rsid w:val="000074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SIEGEL</dc:creator>
  <cp:keywords/>
  <dc:description/>
  <cp:lastModifiedBy>AMY SIEGEL</cp:lastModifiedBy>
  <cp:revision>4</cp:revision>
  <dcterms:created xsi:type="dcterms:W3CDTF">2026-07-09T00:22:00Z</dcterms:created>
  <dcterms:modified xsi:type="dcterms:W3CDTF">2026-09-15T17:45:00Z</dcterms:modified>
</cp:coreProperties>
</file>